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9C4" w:rsidRDefault="00DE3F3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Звіт про проведення електронних консультацій з громадськістю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Програми економічного і соціального розвитку Чернігівської області на 2026 рік</w:t>
      </w:r>
    </w:p>
    <w:p w:rsidR="000249C4" w:rsidRDefault="00D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забезпечення вивчення та врахування думки громадськості, дотримання вимог пункту 12</w:t>
      </w:r>
      <w:r>
        <w:rPr>
          <w:rFonts w:ascii="Times New Roman" w:hAnsi="Times New Roman" w:cs="Times New Roman"/>
          <w:sz w:val="28"/>
          <w:szCs w:val="28"/>
        </w:rPr>
        <w:t xml:space="preserve">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 «Про забезпечення участі громадськості у формуванні та реалізації державної полі</w:t>
      </w:r>
      <w:r>
        <w:rPr>
          <w:rFonts w:ascii="Times New Roman" w:hAnsi="Times New Roman" w:cs="Times New Roman"/>
          <w:sz w:val="28"/>
          <w:szCs w:val="28"/>
        </w:rPr>
        <w:t>тики», Департаментом економічного розвитку Чернігівської обласної державної адміністрації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01 грудня по 15 грудня 2025 року 2025 року на офіційному сайті Чернігівської обласної державної адміністрації був розміщений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</w:t>
      </w:r>
      <w:r>
        <w:rPr>
          <w:rFonts w:ascii="Times New Roman" w:hAnsi="Times New Roman" w:cs="Times New Roman"/>
          <w:sz w:val="28"/>
          <w:szCs w:val="28"/>
        </w:rPr>
        <w:t>ого розвитку Чернігівської області на 2026 рік.</w:t>
      </w:r>
    </w:p>
    <w:p w:rsidR="000249C4" w:rsidRDefault="00D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підготовлений на виконання розпорядження  голови облдержадміністрації від 08.08.2025 №1038 «Про розроблення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соціального  розвитку області на 2026 рік»</w:t>
      </w:r>
    </w:p>
    <w:p w:rsidR="000249C4" w:rsidRDefault="00D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обгово</w:t>
      </w:r>
      <w:r>
        <w:rPr>
          <w:rFonts w:ascii="Times New Roman" w:hAnsi="Times New Roman" w:cs="Times New Roman"/>
          <w:sz w:val="28"/>
          <w:szCs w:val="28"/>
        </w:rPr>
        <w:t>рення залучено всіх мешканців Чернігівської області.</w:t>
      </w:r>
    </w:p>
    <w:p w:rsidR="000249C4" w:rsidRDefault="00D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 обговорення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зауважень та пропозицій від громадськості щодо його змісту не надходило.</w:t>
      </w:r>
    </w:p>
    <w:p w:rsidR="000249C4" w:rsidRDefault="00DE3F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обговорення прийнято рішення щодо затвердження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Програми економічного і соціальн</w:t>
      </w:r>
      <w:r>
        <w:rPr>
          <w:rFonts w:ascii="Times New Roman" w:hAnsi="Times New Roman" w:cs="Times New Roman"/>
          <w:sz w:val="28"/>
          <w:szCs w:val="28"/>
        </w:rPr>
        <w:t>ого розвитку Чернігівської області на 2026 рік.</w:t>
      </w:r>
    </w:p>
    <w:p w:rsidR="000249C4" w:rsidRDefault="00024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C4" w:rsidRPr="001A72E7" w:rsidRDefault="001A72E7" w:rsidP="001A72E7">
      <w:pPr>
        <w:pStyle w:val="af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DE3F3C" w:rsidRPr="001A72E7">
        <w:rPr>
          <w:rFonts w:ascii="Times New Roman" w:hAnsi="Times New Roman" w:cs="Times New Roman"/>
          <w:i/>
          <w:sz w:val="28"/>
          <w:szCs w:val="28"/>
        </w:rPr>
        <w:t>Департамент економічного розвитку</w:t>
      </w:r>
    </w:p>
    <w:p w:rsidR="000249C4" w:rsidRPr="001A72E7" w:rsidRDefault="001A72E7" w:rsidP="001A72E7">
      <w:pPr>
        <w:pStyle w:val="af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72E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DE3F3C" w:rsidRPr="001A72E7">
        <w:rPr>
          <w:rFonts w:ascii="Times New Roman" w:hAnsi="Times New Roman" w:cs="Times New Roman"/>
          <w:i/>
          <w:sz w:val="28"/>
          <w:szCs w:val="28"/>
        </w:rPr>
        <w:t>Чернігівської обласної державної</w:t>
      </w:r>
    </w:p>
    <w:p w:rsidR="000249C4" w:rsidRPr="001A72E7" w:rsidRDefault="001A72E7" w:rsidP="001A72E7">
      <w:pPr>
        <w:pStyle w:val="af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1A72E7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bookmarkStart w:id="0" w:name="_GoBack"/>
      <w:bookmarkEnd w:id="0"/>
      <w:r w:rsidR="00DE3F3C" w:rsidRPr="001A72E7">
        <w:rPr>
          <w:rFonts w:ascii="Times New Roman" w:hAnsi="Times New Roman" w:cs="Times New Roman"/>
          <w:i/>
          <w:sz w:val="28"/>
          <w:szCs w:val="28"/>
        </w:rPr>
        <w:t>адміністрації</w:t>
      </w:r>
    </w:p>
    <w:p w:rsidR="000249C4" w:rsidRDefault="00DE3F3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0249C4" w:rsidRDefault="00DE3F3C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sectPr w:rsidR="000249C4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3F3C" w:rsidRDefault="00DE3F3C">
      <w:pPr>
        <w:spacing w:after="0" w:line="240" w:lineRule="auto"/>
      </w:pPr>
      <w:r>
        <w:separator/>
      </w:r>
    </w:p>
  </w:endnote>
  <w:endnote w:type="continuationSeparator" w:id="0">
    <w:p w:rsidR="00DE3F3C" w:rsidRDefault="00DE3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3F3C" w:rsidRDefault="00DE3F3C">
      <w:pPr>
        <w:spacing w:after="0" w:line="240" w:lineRule="auto"/>
      </w:pPr>
      <w:r>
        <w:separator/>
      </w:r>
    </w:p>
  </w:footnote>
  <w:footnote w:type="continuationSeparator" w:id="0">
    <w:p w:rsidR="00DE3F3C" w:rsidRDefault="00DE3F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C4"/>
    <w:rsid w:val="000249C4"/>
    <w:rsid w:val="001A72E7"/>
    <w:rsid w:val="00DE3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49DF"/>
  <w15:docId w15:val="{12F0651F-8993-44BA-B0A9-26A7DBF8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2E74B5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  <w:pPr>
      <w:spacing w:after="0"/>
    </w:pPr>
  </w:style>
  <w:style w:type="character" w:styleId="aff2">
    <w:name w:val="Hyperlink"/>
    <w:uiPriority w:val="99"/>
    <w:rPr>
      <w:color w:val="000080"/>
      <w:u w:val="single"/>
    </w:rPr>
  </w:style>
  <w:style w:type="paragraph" w:styleId="aff3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</w:style>
  <w:style w:type="character" w:styleId="aff4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</Words>
  <Characters>565</Characters>
  <Application>Microsoft Office Word</Application>
  <DocSecurity>0</DocSecurity>
  <Lines>4</Lines>
  <Paragraphs>3</Paragraphs>
  <ScaleCrop>false</ScaleCrop>
  <Company>SPecialiST RePack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MarinaD</dc:creator>
  <cp:lastModifiedBy>USER-STATION</cp:lastModifiedBy>
  <cp:revision>16</cp:revision>
  <dcterms:created xsi:type="dcterms:W3CDTF">2024-01-09T10:19:00Z</dcterms:created>
  <dcterms:modified xsi:type="dcterms:W3CDTF">2025-12-16T13:35:00Z</dcterms:modified>
</cp:coreProperties>
</file>